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Cs/>
          <w:sz w:val="32"/>
        </w:rPr>
      </w:pPr>
      <w:r>
        <w:rPr>
          <w:rFonts w:hint="eastAsia" w:ascii="宋体" w:hAnsi="宋体"/>
          <w:b/>
          <w:sz w:val="32"/>
        </w:rPr>
        <w:t>附件2：</w:t>
      </w:r>
      <w:r>
        <w:rPr>
          <w:rFonts w:hint="eastAsia" w:ascii="宋体" w:hAnsi="宋体"/>
          <w:bCs/>
          <w:sz w:val="32"/>
        </w:rPr>
        <w:t>报价单格式</w:t>
      </w:r>
    </w:p>
    <w:p>
      <w:pPr>
        <w:jc w:val="both"/>
        <w:rPr>
          <w:rFonts w:ascii="宋体" w:hAnsi="宋体"/>
          <w:bCs/>
          <w:sz w:val="32"/>
        </w:rPr>
      </w:pPr>
    </w:p>
    <w:p>
      <w:pPr>
        <w:ind w:firstLine="2881" w:firstLineChars="900"/>
        <w:jc w:val="both"/>
        <w:rPr>
          <w:rFonts w:hint="eastAsia" w:ascii="宋体" w:hAnsi="宋体" w:eastAsia="微软雅黑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首轮报价</w:t>
      </w:r>
      <w:r>
        <w:rPr>
          <w:rFonts w:hint="eastAsia" w:ascii="宋体" w:hAnsi="宋体"/>
          <w:b/>
          <w:sz w:val="32"/>
          <w:lang w:eastAsia="zh-CN"/>
        </w:rPr>
        <w:t>单</w:t>
      </w:r>
    </w:p>
    <w:p>
      <w:pPr>
        <w:shd w:val="clear" w:color="auto" w:fill="FFFFFF"/>
        <w:adjustRightInd/>
        <w:snapToGrid/>
        <w:spacing w:after="0" w:line="480" w:lineRule="atLeast"/>
        <w:rPr>
          <w:rFonts w:hint="eastAsia" w:ascii="微软雅黑" w:hAnsi="微软雅黑" w:eastAsia="微软雅黑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  <w:highlight w:val="none"/>
        </w:rPr>
        <w:t>SFY2025000</w:t>
      </w:r>
      <w:r>
        <w:rPr>
          <w:rFonts w:hint="eastAsia" w:ascii="微软雅黑" w:hAnsi="微软雅黑" w:cs="宋体"/>
          <w:color w:val="333333"/>
          <w:sz w:val="21"/>
          <w:szCs w:val="21"/>
          <w:highlight w:val="none"/>
          <w:lang w:val="en-US" w:eastAsia="zh-CN"/>
        </w:rPr>
        <w:t>7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医保基金自查自纠数据分析服务项目</w:t>
      </w:r>
      <w:r>
        <w:rPr>
          <w:rFonts w:hint="eastAsia" w:ascii="宋体" w:hAnsi="宋体"/>
          <w:bCs/>
          <w:sz w:val="24"/>
        </w:rPr>
        <w:t xml:space="preserve">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工期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对采购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要求</w:t>
            </w:r>
            <w:r>
              <w:rPr>
                <w:rFonts w:hint="eastAsia" w:ascii="宋体" w:hAnsi="宋体"/>
                <w:color w:val="auto"/>
                <w:sz w:val="24"/>
              </w:rPr>
              <w:t>的认同程度声明（是否完全认同）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 w:leftChars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both"/>
        <w:rPr>
          <w:rFonts w:hint="eastAsia" w:ascii="宋体" w:hAnsi="宋体"/>
          <w:b/>
          <w:sz w:val="32"/>
        </w:rPr>
      </w:pPr>
      <w:bookmarkStart w:id="0" w:name="_GoBack"/>
      <w:bookmarkEnd w:id="0"/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bCs/>
          <w:sz w:val="24"/>
          <w:u w:val="single"/>
        </w:rPr>
        <w:t xml:space="preserve">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</w:t>
      </w:r>
      <w:r>
        <w:rPr>
          <w:rFonts w:ascii="宋体" w:hAnsi="宋体"/>
          <w:bCs/>
          <w:sz w:val="24"/>
          <w:u w:val="single"/>
        </w:rPr>
        <w:t xml:space="preserve">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   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  </w:t>
      </w:r>
    </w:p>
    <w:p>
      <w:pPr>
        <w:spacing w:line="400" w:lineRule="exact"/>
        <w:ind w:firstLine="5940" w:firstLineChars="2700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2C7"/>
    <w:rsid w:val="00025DEE"/>
    <w:rsid w:val="0014323D"/>
    <w:rsid w:val="001670C9"/>
    <w:rsid w:val="00277757"/>
    <w:rsid w:val="004004A8"/>
    <w:rsid w:val="00437AC3"/>
    <w:rsid w:val="006433B8"/>
    <w:rsid w:val="007F21AA"/>
    <w:rsid w:val="00820D1D"/>
    <w:rsid w:val="009677B5"/>
    <w:rsid w:val="0099297D"/>
    <w:rsid w:val="00A356F0"/>
    <w:rsid w:val="00AC3101"/>
    <w:rsid w:val="00B16C9E"/>
    <w:rsid w:val="00BC7427"/>
    <w:rsid w:val="00C502C7"/>
    <w:rsid w:val="00C622E6"/>
    <w:rsid w:val="00D25BFD"/>
    <w:rsid w:val="00E11078"/>
    <w:rsid w:val="00E615F2"/>
    <w:rsid w:val="00EC2991"/>
    <w:rsid w:val="00FB0520"/>
    <w:rsid w:val="09312AD0"/>
    <w:rsid w:val="0A3645BD"/>
    <w:rsid w:val="14AE3D72"/>
    <w:rsid w:val="383C1A7C"/>
    <w:rsid w:val="3A691CF0"/>
    <w:rsid w:val="6E8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sz w:val="20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30D33-E79B-4F93-80FD-F4A3AA715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2025-02-27T00:47:00Z</dcterms:created>
  <dc:creator>Lenovo</dc:creator>
  <cp:lastModifiedBy>Lenovo</cp:lastModifiedBy>
  <dcterms:modified xsi:type="dcterms:W3CDTF">2025-03-05T09:13:32Z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